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35" w:rsidRDefault="00F75B35" w:rsidP="00F75B35">
      <w:pPr>
        <w:spacing w:after="0"/>
        <w:jc w:val="center"/>
        <w:rPr>
          <w:b/>
          <w:bCs/>
        </w:rPr>
      </w:pPr>
      <w:r>
        <w:rPr>
          <w:b/>
          <w:bCs/>
        </w:rPr>
        <w:t>AGENDA</w:t>
      </w:r>
    </w:p>
    <w:p w:rsidR="00F75B35" w:rsidRDefault="00F75B35" w:rsidP="00F75B35">
      <w:pPr>
        <w:rPr>
          <w:b/>
          <w:bCs/>
        </w:rPr>
      </w:pPr>
      <w:r>
        <w:rPr>
          <w:b/>
          <w:bCs/>
        </w:rPr>
        <w:t>THURSDAY</w:t>
      </w:r>
      <w:r w:rsidRPr="007823DC">
        <w:rPr>
          <w:b/>
          <w:bCs/>
        </w:rPr>
        <w:t xml:space="preserve"> </w:t>
      </w:r>
      <w:r w:rsidR="00083569">
        <w:rPr>
          <w:b/>
          <w:bCs/>
        </w:rPr>
        <w:t>23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 w:rsidR="00083569">
        <w:rPr>
          <w:b/>
          <w:bCs/>
        </w:rPr>
        <w:t>February</w:t>
      </w:r>
      <w:r>
        <w:rPr>
          <w:b/>
          <w:bCs/>
        </w:rPr>
        <w:t xml:space="preserve"> 2012</w:t>
      </w:r>
    </w:p>
    <w:p w:rsidR="00F75B35" w:rsidRDefault="00F75B35" w:rsidP="00F75B35">
      <w:pPr>
        <w:rPr>
          <w:b/>
          <w:bCs/>
        </w:rPr>
      </w:pPr>
      <w:r>
        <w:rPr>
          <w:b/>
          <w:bCs/>
        </w:rPr>
        <w:t>LT.INNOCONNECT.BY GOOD PRACTICE WORKSHOP (GA2)</w:t>
      </w:r>
    </w:p>
    <w:p w:rsidR="00F75B35" w:rsidRDefault="00F75B35" w:rsidP="00F75B35">
      <w:pPr>
        <w:rPr>
          <w:b/>
          <w:bCs/>
        </w:rPr>
      </w:pPr>
      <w:r>
        <w:rPr>
          <w:b/>
          <w:bCs/>
        </w:rPr>
        <w:t xml:space="preserve">Objectives: To </w:t>
      </w:r>
      <w:r w:rsidR="00223138">
        <w:rPr>
          <w:b/>
          <w:bCs/>
        </w:rPr>
        <w:t>review</w:t>
      </w:r>
      <w:r>
        <w:rPr>
          <w:b/>
          <w:bCs/>
        </w:rPr>
        <w:t xml:space="preserve"> innovation </w:t>
      </w:r>
      <w:r w:rsidR="00D77C3B">
        <w:rPr>
          <w:b/>
          <w:bCs/>
        </w:rPr>
        <w:t>support services</w:t>
      </w:r>
      <w:r w:rsidR="00640DBA">
        <w:rPr>
          <w:b/>
          <w:bCs/>
        </w:rPr>
        <w:t xml:space="preserve"> in LT</w:t>
      </w:r>
      <w:r w:rsidR="00BA3384">
        <w:rPr>
          <w:b/>
          <w:bCs/>
        </w:rPr>
        <w:t>, EU</w:t>
      </w:r>
      <w:r w:rsidR="00640DBA">
        <w:rPr>
          <w:b/>
          <w:bCs/>
        </w:rPr>
        <w:t xml:space="preserve"> and BY</w:t>
      </w:r>
      <w:r>
        <w:rPr>
          <w:b/>
          <w:bCs/>
        </w:rPr>
        <w:t>,</w:t>
      </w:r>
      <w:r w:rsidR="00640DBA">
        <w:rPr>
          <w:b/>
          <w:bCs/>
        </w:rPr>
        <w:t xml:space="preserve"> to discuss </w:t>
      </w:r>
      <w:r w:rsidR="00481309">
        <w:rPr>
          <w:b/>
          <w:bCs/>
        </w:rPr>
        <w:t>good practice in service provision and support tools.</w:t>
      </w:r>
    </w:p>
    <w:p w:rsidR="00F75B35" w:rsidRDefault="002D09EA" w:rsidP="00F75B35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="00F75B35"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="00F75B35" w:rsidRPr="00683669">
        <w:rPr>
          <w:b/>
          <w:bCs/>
        </w:rPr>
        <w:t>.00</w:t>
      </w:r>
      <w:r w:rsidR="00F75B35">
        <w:rPr>
          <w:b/>
          <w:bCs/>
        </w:rPr>
        <w:t xml:space="preserve"> – </w:t>
      </w:r>
      <w:r>
        <w:rPr>
          <w:b/>
          <w:bCs/>
        </w:rPr>
        <w:t>13</w:t>
      </w:r>
      <w:r w:rsidR="00F75B35">
        <w:rPr>
          <w:b/>
          <w:bCs/>
        </w:rPr>
        <w:t>.</w:t>
      </w:r>
      <w:r>
        <w:rPr>
          <w:b/>
          <w:bCs/>
        </w:rPr>
        <w:t>00</w:t>
      </w: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F75B35" w:rsidRPr="0005193A" w:rsidTr="007541EC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F75B35" w:rsidP="007541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F75B35" w:rsidP="007541E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B35" w:rsidRPr="0005193A" w:rsidRDefault="00F75B35" w:rsidP="007541E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F75B35" w:rsidP="007541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F75B35" w:rsidRPr="0005193A" w:rsidTr="007541EC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F75B35" w:rsidP="007541E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1015C" w:rsidRPr="00D77C3B" w:rsidRDefault="00B1015C" w:rsidP="00DE2E6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D77C3B">
              <w:rPr>
                <w:rFonts w:eastAsia="Times New Roman" w:cs="Arial"/>
                <w:b/>
                <w:bCs/>
                <w:color w:val="000000"/>
              </w:rPr>
              <w:t>Innovation support services: company’s  point of view</w:t>
            </w:r>
          </w:p>
          <w:p w:rsidR="00F75B35" w:rsidRPr="00271F59" w:rsidRDefault="00B1015C" w:rsidP="00D77C3B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proofErr w:type="spellStart"/>
            <w:r w:rsidRPr="00B1015C">
              <w:rPr>
                <w:rFonts w:eastAsia="Times New Roman" w:cs="Arial"/>
                <w:b/>
                <w:color w:val="000000"/>
              </w:rPr>
              <w:t>Услуги</w:t>
            </w:r>
            <w:proofErr w:type="spellEnd"/>
            <w:r w:rsidRPr="00B1015C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B1015C">
              <w:rPr>
                <w:rFonts w:eastAsia="Times New Roman" w:cs="Arial"/>
                <w:b/>
                <w:color w:val="000000"/>
              </w:rPr>
              <w:t>поддержки</w:t>
            </w:r>
            <w:proofErr w:type="spellEnd"/>
            <w:r w:rsidRPr="00B1015C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B1015C">
              <w:rPr>
                <w:rFonts w:eastAsia="Times New Roman" w:cs="Arial"/>
                <w:b/>
                <w:color w:val="000000"/>
              </w:rPr>
              <w:t>инноваций</w:t>
            </w:r>
            <w:proofErr w:type="spellEnd"/>
            <w:r w:rsidRPr="00B1015C">
              <w:rPr>
                <w:rFonts w:eastAsia="Times New Roman" w:cs="Arial"/>
                <w:b/>
                <w:color w:val="000000"/>
              </w:rPr>
              <w:t xml:space="preserve">: </w:t>
            </w:r>
            <w:proofErr w:type="spellStart"/>
            <w:r w:rsidRPr="00B1015C">
              <w:rPr>
                <w:rFonts w:eastAsia="Times New Roman" w:cs="Arial"/>
                <w:b/>
                <w:color w:val="000000"/>
              </w:rPr>
              <w:t>взгяд</w:t>
            </w:r>
            <w:proofErr w:type="spellEnd"/>
            <w:r w:rsidRPr="00B1015C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B1015C">
              <w:rPr>
                <w:rFonts w:eastAsia="Times New Roman" w:cs="Arial"/>
                <w:b/>
                <w:color w:val="000000"/>
              </w:rPr>
              <w:t>предприятия</w:t>
            </w:r>
            <w:proofErr w:type="spellEnd"/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75B35" w:rsidRDefault="00F75B35" w:rsidP="007541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Art</w:t>
            </w:r>
            <w:r>
              <w:rPr>
                <w:rFonts w:eastAsia="Times New Roman" w:cs="Arial"/>
                <w:b/>
                <w:bCs/>
                <w:color w:val="000000"/>
                <w:lang w:val="lt-LT"/>
              </w:rPr>
              <w:t>ū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ras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Jakubavičius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>/LIC</w:t>
            </w:r>
          </w:p>
          <w:p w:rsidR="00F75B35" w:rsidRPr="0005193A" w:rsidRDefault="00F75B35" w:rsidP="007541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B1015C" w:rsidP="007541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  <w:r w:rsidR="00F75B35">
              <w:rPr>
                <w:rFonts w:eastAsia="Times New Roman" w:cs="Arial"/>
                <w:color w:val="000000"/>
              </w:rPr>
              <w:t xml:space="preserve"> min.</w:t>
            </w:r>
          </w:p>
        </w:tc>
      </w:tr>
      <w:tr w:rsidR="00F75B35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640DBA" w:rsidP="00640DB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Questions and d</w:t>
            </w:r>
            <w:r w:rsidR="00F75B35">
              <w:rPr>
                <w:rFonts w:eastAsia="Times New Roman" w:cs="Arial"/>
                <w:b/>
                <w:bCs/>
                <w:color w:val="000000"/>
              </w:rPr>
              <w:t>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E93" w:rsidRPr="0005193A" w:rsidRDefault="00105E93" w:rsidP="00B1015C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B35" w:rsidRDefault="00F75B35" w:rsidP="007541E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Art</w:t>
            </w:r>
            <w:r>
              <w:rPr>
                <w:rFonts w:eastAsia="Times New Roman" w:cs="Arial"/>
                <w:b/>
                <w:bCs/>
                <w:color w:val="000000"/>
                <w:lang w:val="lt-LT"/>
              </w:rPr>
              <w:t>ū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ras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Jakubavičius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 /LIC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Default="00640DBA" w:rsidP="007541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  <w:r w:rsidR="00F75B35">
              <w:rPr>
                <w:rFonts w:eastAsia="Times New Roman" w:cs="Arial"/>
                <w:color w:val="000000"/>
              </w:rPr>
              <w:t xml:space="preserve"> min</w:t>
            </w:r>
          </w:p>
        </w:tc>
      </w:tr>
    </w:tbl>
    <w:p w:rsidR="00640DBA" w:rsidRDefault="00640DBA"/>
    <w:p w:rsidR="00640DBA" w:rsidRPr="0055194D" w:rsidRDefault="00640DBA">
      <w:pPr>
        <w:rPr>
          <w:b/>
        </w:rPr>
      </w:pPr>
      <w:r w:rsidRPr="0055194D">
        <w:rPr>
          <w:b/>
        </w:rPr>
        <w:t>Break 10.30 - 11.00</w:t>
      </w: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F75B35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05193A" w:rsidRDefault="00640DBA" w:rsidP="007541E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Pr="00B1015C" w:rsidRDefault="00B1015C" w:rsidP="007260F8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 w:rsidRPr="001230B3">
              <w:rPr>
                <w:rFonts w:eastAsia="Times New Roman" w:cs="Arial"/>
                <w:b/>
                <w:bCs/>
                <w:color w:val="000000"/>
              </w:rPr>
              <w:t>Defining collaboration needs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B35" w:rsidRPr="0073122C" w:rsidRDefault="00B1015C" w:rsidP="002D09E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Arvydas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Sutkus</w:t>
            </w:r>
            <w:proofErr w:type="spellEnd"/>
            <w:r w:rsidR="002D09EA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 w:rsidR="00F75B35">
              <w:rPr>
                <w:rFonts w:eastAsia="Times New Roman" w:cs="Arial"/>
                <w:b/>
                <w:color w:val="000000"/>
              </w:rPr>
              <w:t xml:space="preserve"> /</w:t>
            </w:r>
            <w:r w:rsidR="002D09EA">
              <w:rPr>
                <w:rFonts w:eastAsia="Times New Roman" w:cs="Arial"/>
                <w:b/>
                <w:color w:val="000000"/>
              </w:rPr>
              <w:t>RCTT</w:t>
            </w:r>
            <w:r w:rsidR="00F75B35">
              <w:rPr>
                <w:rFonts w:eastAsia="Times New Roman" w:cs="Arial"/>
                <w:b/>
                <w:color w:val="000000"/>
              </w:rPr>
              <w:t xml:space="preserve"> 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B35" w:rsidRDefault="00D77C3B" w:rsidP="007541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  <w:r w:rsidR="00F75B35">
              <w:rPr>
                <w:rFonts w:eastAsia="Times New Roman" w:cs="Arial"/>
                <w:color w:val="000000"/>
              </w:rPr>
              <w:t xml:space="preserve"> min</w:t>
            </w:r>
          </w:p>
        </w:tc>
      </w:tr>
      <w:tr w:rsidR="00640DBA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BA" w:rsidRDefault="00D77C3B" w:rsidP="00640DB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Discussion</w:t>
            </w:r>
            <w:r w:rsidR="00640DBA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BA" w:rsidRDefault="00D77C3B" w:rsidP="003755FC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 xml:space="preserve">How to define </w:t>
            </w:r>
            <w:r w:rsidR="0087303D">
              <w:rPr>
                <w:rFonts w:eastAsia="Times New Roman" w:cs="Arial"/>
                <w:color w:val="000000"/>
              </w:rPr>
              <w:t>company’s</w:t>
            </w:r>
            <w:r>
              <w:rPr>
                <w:rFonts w:eastAsia="Times New Roman" w:cs="Arial"/>
                <w:color w:val="000000"/>
              </w:rPr>
              <w:t xml:space="preserve"> innovation needs?</w:t>
            </w:r>
          </w:p>
          <w:p w:rsidR="00D77C3B" w:rsidRDefault="00D77C3B" w:rsidP="003755FC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How to define knowledge providers needs?</w:t>
            </w:r>
          </w:p>
          <w:p w:rsidR="007260F8" w:rsidRDefault="007260F8" w:rsidP="003755F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</w:rPr>
              <w:t>Where are our competence gaps?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DBA" w:rsidRDefault="00B1015C" w:rsidP="002D09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Arvydas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Sutkus</w:t>
            </w:r>
            <w:proofErr w:type="spellEnd"/>
            <w:r w:rsidR="00640DBA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 w:rsidR="00640DBA">
              <w:rPr>
                <w:rFonts w:eastAsia="Times New Roman" w:cs="Arial"/>
                <w:b/>
                <w:color w:val="000000"/>
              </w:rPr>
              <w:t xml:space="preserve"> /RCTT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DBA" w:rsidRDefault="00B1015C" w:rsidP="007541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 xml:space="preserve">30 </w:t>
            </w:r>
            <w:r w:rsidR="00640DBA">
              <w:rPr>
                <w:rFonts w:eastAsia="Times New Roman" w:cs="Arial"/>
                <w:color w:val="000000"/>
              </w:rPr>
              <w:t>min</w:t>
            </w:r>
          </w:p>
        </w:tc>
      </w:tr>
    </w:tbl>
    <w:p w:rsidR="00D77C3B" w:rsidRDefault="00D77C3B" w:rsidP="00947B70">
      <w:pPr>
        <w:rPr>
          <w:b/>
          <w:bCs/>
        </w:rPr>
      </w:pPr>
    </w:p>
    <w:p w:rsidR="0055194D" w:rsidRDefault="0055194D" w:rsidP="00947B70">
      <w:pPr>
        <w:rPr>
          <w:b/>
          <w:bCs/>
        </w:rPr>
      </w:pPr>
      <w:r>
        <w:rPr>
          <w:b/>
          <w:bCs/>
        </w:rPr>
        <w:t>Brea</w:t>
      </w:r>
      <w:r w:rsidR="00E36F6E">
        <w:rPr>
          <w:b/>
          <w:bCs/>
        </w:rPr>
        <w:t>k 12.30-</w:t>
      </w:r>
      <w:r w:rsidR="00D77C3B">
        <w:rPr>
          <w:b/>
          <w:bCs/>
        </w:rPr>
        <w:t>13</w:t>
      </w:r>
      <w:r>
        <w:rPr>
          <w:b/>
          <w:bCs/>
        </w:rPr>
        <w:t>.</w:t>
      </w:r>
      <w:r w:rsidR="00D77C3B">
        <w:rPr>
          <w:b/>
          <w:bCs/>
        </w:rPr>
        <w:t>30</w:t>
      </w:r>
    </w:p>
    <w:p w:rsidR="00E36F6E" w:rsidRPr="0073122C" w:rsidRDefault="00E36F6E" w:rsidP="00E36F6E">
      <w:pPr>
        <w:pStyle w:val="ListParagraph"/>
        <w:numPr>
          <w:ilvl w:val="0"/>
          <w:numId w:val="2"/>
        </w:numPr>
        <w:bidi w:val="0"/>
        <w:rPr>
          <w:b/>
          <w:bCs/>
        </w:rPr>
      </w:pPr>
      <w:r>
        <w:rPr>
          <w:b/>
          <w:bCs/>
        </w:rPr>
        <w:t>Afternoon session 1</w:t>
      </w:r>
      <w:r w:rsidR="001230B3">
        <w:rPr>
          <w:b/>
          <w:bCs/>
        </w:rPr>
        <w:t>3</w:t>
      </w:r>
      <w:r>
        <w:rPr>
          <w:b/>
          <w:bCs/>
        </w:rPr>
        <w:t>.</w:t>
      </w:r>
      <w:r w:rsidR="001230B3">
        <w:rPr>
          <w:b/>
          <w:bCs/>
        </w:rPr>
        <w:t>3</w:t>
      </w:r>
      <w:r>
        <w:rPr>
          <w:b/>
          <w:bCs/>
        </w:rPr>
        <w:t>0 – 17.00</w:t>
      </w: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55194D" w:rsidRPr="0005193A" w:rsidTr="00A5408D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55194D" w:rsidP="00A5408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55194D" w:rsidP="00A5408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194D" w:rsidRPr="0005193A" w:rsidRDefault="0055194D" w:rsidP="00A5408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55194D" w:rsidP="00A5408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55194D" w:rsidRPr="0005193A" w:rsidTr="00A5408D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55194D" w:rsidP="00A5408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36F6E" w:rsidRPr="00271F59" w:rsidRDefault="0087303D" w:rsidP="00E36F6E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lang w:val="en-GB"/>
              </w:rPr>
              <w:t>The Future of Universities and their relation with Business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55194D" w:rsidRPr="0005193A" w:rsidRDefault="00D77C3B" w:rsidP="00A5408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Sander van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der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Molen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>/LIC</w:t>
            </w:r>
            <w:r w:rsidR="00A607A8" w:rsidRPr="00A607A8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D77C3B" w:rsidP="00A5408D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  <w:tr w:rsidR="0055194D" w:rsidTr="00A5408D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87303D" w:rsidP="00EB432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Questions &amp; </w:t>
            </w:r>
            <w:r w:rsidR="007260F8">
              <w:rPr>
                <w:rFonts w:eastAsia="Times New Roman" w:cs="Arial"/>
                <w:b/>
                <w:bCs/>
                <w:color w:val="000000"/>
              </w:rPr>
              <w:t>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Pr="0005193A" w:rsidRDefault="00E023D6" w:rsidP="00E36F6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What innovation support services could/should be provided by Universities? What should be the focus? What is feasible?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194D" w:rsidRDefault="00D77C3B" w:rsidP="00A5408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Sander van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der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Molen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>/LIC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94D" w:rsidRDefault="00D77C3B" w:rsidP="00A5408D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</w:tbl>
    <w:p w:rsidR="0055194D" w:rsidRDefault="0055194D" w:rsidP="00947B70">
      <w:pPr>
        <w:rPr>
          <w:b/>
          <w:bCs/>
        </w:rPr>
      </w:pPr>
    </w:p>
    <w:p w:rsidR="00706D5B" w:rsidRDefault="00706D5B" w:rsidP="00947B70">
      <w:pPr>
        <w:rPr>
          <w:b/>
          <w:bCs/>
        </w:rPr>
      </w:pPr>
      <w:r>
        <w:rPr>
          <w:b/>
          <w:bCs/>
        </w:rPr>
        <w:t>Break</w:t>
      </w:r>
      <w:r w:rsidR="006D06F6">
        <w:rPr>
          <w:b/>
          <w:bCs/>
        </w:rPr>
        <w:t xml:space="preserve"> 15.</w:t>
      </w:r>
      <w:r w:rsidR="001230B3">
        <w:rPr>
          <w:b/>
          <w:bCs/>
        </w:rPr>
        <w:t>00</w:t>
      </w:r>
      <w:r w:rsidR="006D06F6">
        <w:rPr>
          <w:b/>
          <w:bCs/>
        </w:rPr>
        <w:t>-1</w:t>
      </w:r>
      <w:r w:rsidR="001230B3">
        <w:rPr>
          <w:b/>
          <w:bCs/>
        </w:rPr>
        <w:t>5</w:t>
      </w:r>
      <w:r w:rsidR="006D06F6">
        <w:rPr>
          <w:b/>
          <w:bCs/>
        </w:rPr>
        <w:t>.</w:t>
      </w:r>
      <w:r w:rsidR="001230B3">
        <w:rPr>
          <w:b/>
          <w:bCs/>
        </w:rPr>
        <w:t>30</w:t>
      </w:r>
    </w:p>
    <w:p w:rsidR="00706D5B" w:rsidRDefault="00706D5B" w:rsidP="00947B70">
      <w:pPr>
        <w:rPr>
          <w:b/>
          <w:bCs/>
        </w:rPr>
      </w:pPr>
    </w:p>
    <w:p w:rsidR="00EB4321" w:rsidRDefault="00EB4321" w:rsidP="00947B70">
      <w:pPr>
        <w:rPr>
          <w:b/>
          <w:bCs/>
        </w:rPr>
      </w:pP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1230B3" w:rsidRPr="0005193A" w:rsidTr="00A161DB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0B3" w:rsidRPr="0005193A" w:rsidRDefault="001230B3" w:rsidP="00A161D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1230B3" w:rsidRPr="0005193A" w:rsidTr="00A161DB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230B3" w:rsidRPr="00271F59" w:rsidRDefault="007260F8" w:rsidP="00A161DB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 xml:space="preserve">Knowledge an technology transfer at </w:t>
            </w:r>
            <w:proofErr w:type="spellStart"/>
            <w:r>
              <w:rPr>
                <w:rFonts w:eastAsia="Times New Roman" w:cs="Arial"/>
                <w:b/>
                <w:color w:val="000000"/>
              </w:rPr>
              <w:t>Polotsk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 University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230B3" w:rsidRPr="0005193A" w:rsidRDefault="007260F8" w:rsidP="007260F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N.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Popok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 w:rsidR="001230B3">
              <w:rPr>
                <w:rFonts w:eastAsia="Times New Roman" w:cs="Arial"/>
                <w:b/>
                <w:bCs/>
                <w:color w:val="000000"/>
              </w:rPr>
              <w:t>/</w:t>
            </w:r>
            <w:r w:rsidR="00E023D6">
              <w:rPr>
                <w:rFonts w:eastAsia="Times New Roman" w:cs="Arial"/>
                <w:b/>
                <w:bCs/>
                <w:color w:val="000000"/>
              </w:rPr>
              <w:t>PSU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7260F8" w:rsidP="00A161DB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  <w:tr w:rsidR="001230B3" w:rsidTr="00A161DB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E023D6" w:rsidP="00A161D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Questions &amp; </w:t>
            </w:r>
            <w:r w:rsidR="007260F8">
              <w:rPr>
                <w:rFonts w:eastAsia="Times New Roman" w:cs="Arial"/>
                <w:b/>
                <w:bCs/>
                <w:color w:val="000000"/>
              </w:rPr>
              <w:t>Discussion</w:t>
            </w:r>
            <w:r w:rsidR="001230B3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E023D6" w:rsidP="00A161DB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What are the opportunities for collaboration? What steps should be taken?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0B3" w:rsidRDefault="00E023D6" w:rsidP="00A161D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N.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Popok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/PSU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Default="007260F8" w:rsidP="00A161DB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</w:tbl>
    <w:p w:rsidR="00D410FE" w:rsidRDefault="00D410FE" w:rsidP="00947B70">
      <w:pPr>
        <w:rPr>
          <w:b/>
          <w:bCs/>
        </w:rPr>
      </w:pPr>
    </w:p>
    <w:p w:rsidR="00E21761" w:rsidRDefault="001230B3" w:rsidP="00E21761">
      <w:pPr>
        <w:rPr>
          <w:b/>
          <w:bCs/>
        </w:rPr>
      </w:pPr>
      <w:r>
        <w:rPr>
          <w:b/>
          <w:bCs/>
        </w:rPr>
        <w:t>FRI</w:t>
      </w:r>
      <w:r w:rsidR="00E21761">
        <w:rPr>
          <w:b/>
          <w:bCs/>
        </w:rPr>
        <w:t>DAY</w:t>
      </w:r>
      <w:r w:rsidR="00E21761" w:rsidRPr="007823DC">
        <w:rPr>
          <w:b/>
          <w:bCs/>
        </w:rPr>
        <w:t xml:space="preserve"> </w:t>
      </w:r>
      <w:r w:rsidR="00E21761">
        <w:rPr>
          <w:b/>
          <w:bCs/>
        </w:rPr>
        <w:t>2</w:t>
      </w:r>
      <w:r>
        <w:rPr>
          <w:b/>
          <w:bCs/>
        </w:rPr>
        <w:t>4</w:t>
      </w:r>
      <w:r w:rsidR="00E21761" w:rsidRPr="007823DC">
        <w:rPr>
          <w:b/>
          <w:bCs/>
          <w:vertAlign w:val="superscript"/>
        </w:rPr>
        <w:t>TH</w:t>
      </w:r>
      <w:r w:rsidR="00E21761" w:rsidRPr="007823DC">
        <w:rPr>
          <w:b/>
          <w:bCs/>
        </w:rPr>
        <w:t xml:space="preserve"> </w:t>
      </w:r>
      <w:r w:rsidR="00E21761">
        <w:rPr>
          <w:b/>
          <w:bCs/>
        </w:rPr>
        <w:t>February 2012</w:t>
      </w:r>
    </w:p>
    <w:p w:rsidR="00E21761" w:rsidRDefault="00E21761" w:rsidP="00E21761">
      <w:pPr>
        <w:rPr>
          <w:b/>
          <w:bCs/>
        </w:rPr>
      </w:pPr>
      <w:r>
        <w:rPr>
          <w:b/>
          <w:bCs/>
        </w:rPr>
        <w:t>LT.INNOCONNECT.BY GOOD PRACTICE WORKSHOP (GA2)</w:t>
      </w:r>
    </w:p>
    <w:p w:rsidR="001230B3" w:rsidRDefault="001230B3" w:rsidP="001230B3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Pr="00683669">
        <w:rPr>
          <w:b/>
          <w:bCs/>
        </w:rPr>
        <w:t>.00</w:t>
      </w:r>
      <w:r>
        <w:rPr>
          <w:b/>
          <w:bCs/>
        </w:rPr>
        <w:t xml:space="preserve"> – 13.00</w:t>
      </w:r>
    </w:p>
    <w:p w:rsidR="007260F8" w:rsidRDefault="007260F8" w:rsidP="00947B70">
      <w:pPr>
        <w:rPr>
          <w:b/>
          <w:bCs/>
        </w:rPr>
      </w:pPr>
    </w:p>
    <w:tbl>
      <w:tblPr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7260F8" w:rsidRPr="0005193A" w:rsidTr="001A7924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0F8" w:rsidRPr="0005193A" w:rsidRDefault="007260F8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7260F8" w:rsidRPr="0005193A" w:rsidTr="001A7924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6203E9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Case study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60F8" w:rsidRPr="00271F59" w:rsidRDefault="006203E9" w:rsidP="001A7924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Innovation and collaboration priorities (Company to be defined)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260F8" w:rsidRPr="0005193A" w:rsidRDefault="006203E9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N.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Popok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lang w:val="lt-LT"/>
              </w:rPr>
              <w:t>/PSU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  <w:tr w:rsidR="007260F8" w:rsidTr="001A7924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7260F8" w:rsidP="001A792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Questions </w:t>
            </w:r>
            <w:r w:rsidR="00E023D6">
              <w:rPr>
                <w:rFonts w:eastAsia="Times New Roman" w:cs="Arial"/>
                <w:b/>
                <w:bCs/>
                <w:color w:val="000000"/>
              </w:rPr>
              <w:t>&amp; 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Pr="0005193A" w:rsidRDefault="00555A0E" w:rsidP="001A7924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Needs identification, collaboration roadmap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0F8" w:rsidRPr="00AF54DA" w:rsidRDefault="00AF54DA" w:rsidP="00AF54DA">
            <w:pPr>
              <w:spacing w:after="0" w:line="240" w:lineRule="auto"/>
              <w:ind w:left="360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N.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Popok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lang w:val="lt-LT"/>
              </w:rPr>
              <w:t>/PSU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F8" w:rsidRDefault="007260F8" w:rsidP="001A7924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</w:t>
            </w:r>
          </w:p>
        </w:tc>
      </w:tr>
    </w:tbl>
    <w:p w:rsidR="007260F8" w:rsidRDefault="007260F8" w:rsidP="00947B70">
      <w:pPr>
        <w:rPr>
          <w:b/>
          <w:bCs/>
        </w:rPr>
      </w:pPr>
    </w:p>
    <w:p w:rsidR="007260F8" w:rsidRDefault="007260F8" w:rsidP="00947B70">
      <w:pPr>
        <w:rPr>
          <w:b/>
          <w:bCs/>
        </w:rPr>
      </w:pPr>
    </w:p>
    <w:p w:rsidR="001230B3" w:rsidRDefault="001230B3" w:rsidP="00947B70">
      <w:pPr>
        <w:rPr>
          <w:b/>
          <w:bCs/>
        </w:rPr>
      </w:pPr>
    </w:p>
    <w:p w:rsidR="001230B3" w:rsidRDefault="001230B3" w:rsidP="00947B70">
      <w:pPr>
        <w:rPr>
          <w:b/>
          <w:bCs/>
        </w:rPr>
      </w:pPr>
    </w:p>
    <w:tbl>
      <w:tblPr>
        <w:tblpPr w:leftFromText="180" w:rightFromText="180" w:vertAnchor="text" w:horzAnchor="margin" w:tblpY="120"/>
        <w:tblW w:w="5386" w:type="pct"/>
        <w:tblLayout w:type="fixed"/>
        <w:tblLook w:val="04A0"/>
      </w:tblPr>
      <w:tblGrid>
        <w:gridCol w:w="1384"/>
        <w:gridCol w:w="6094"/>
        <w:gridCol w:w="1845"/>
        <w:gridCol w:w="1293"/>
      </w:tblGrid>
      <w:tr w:rsidR="001230B3" w:rsidRPr="0005193A" w:rsidTr="006203E9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0B3" w:rsidRPr="0005193A" w:rsidRDefault="001230B3" w:rsidP="00A161D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1230B3" w:rsidRPr="0005193A" w:rsidTr="006203E9">
        <w:trPr>
          <w:trHeight w:val="63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6203E9" w:rsidP="006203E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Good practice 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6203E9" w:rsidRDefault="006203E9" w:rsidP="00A161DB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 w:rsidRPr="006203E9">
              <w:rPr>
                <w:rFonts w:eastAsia="Times New Roman" w:cs="Arial"/>
                <w:b/>
                <w:color w:val="000000"/>
              </w:rPr>
              <w:t>Financial reporting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0B3" w:rsidRPr="004D2448" w:rsidRDefault="006203E9" w:rsidP="006203E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val="lt-LT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A.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Jakubav</w:t>
            </w:r>
            <w:r>
              <w:rPr>
                <w:rFonts w:eastAsia="Times New Roman" w:cs="Arial"/>
                <w:b/>
                <w:bCs/>
                <w:color w:val="000000"/>
                <w:lang w:val="lt-LT"/>
              </w:rPr>
              <w:t>čius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/LIC </w:t>
            </w:r>
            <w:r w:rsidR="007260F8">
              <w:rPr>
                <w:rFonts w:eastAsia="Times New Roman" w:cs="Arial"/>
                <w:b/>
                <w:bCs/>
                <w:color w:val="000000"/>
              </w:rPr>
              <w:t xml:space="preserve">N. 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0B3" w:rsidRPr="0005193A" w:rsidRDefault="001230B3" w:rsidP="00A161DB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 min</w:t>
            </w:r>
          </w:p>
        </w:tc>
      </w:tr>
      <w:tr w:rsidR="006203E9" w:rsidRPr="0005193A" w:rsidTr="006203E9">
        <w:trPr>
          <w:trHeight w:val="63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3E9" w:rsidRDefault="006203E9" w:rsidP="00A161D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Questions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3E9" w:rsidRDefault="006203E9" w:rsidP="00A161DB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03E9" w:rsidRDefault="006203E9" w:rsidP="00A161D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A.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Jakubav</w:t>
            </w:r>
            <w:r>
              <w:rPr>
                <w:rFonts w:eastAsia="Times New Roman" w:cs="Arial"/>
                <w:b/>
                <w:bCs/>
                <w:color w:val="000000"/>
                <w:lang w:val="lt-LT"/>
              </w:rPr>
              <w:t>čius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/LIC N.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3E9" w:rsidRDefault="00555A0E" w:rsidP="00A161DB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30 min</w:t>
            </w:r>
          </w:p>
        </w:tc>
      </w:tr>
    </w:tbl>
    <w:p w:rsidR="001230B3" w:rsidRDefault="001230B3" w:rsidP="00485BFA">
      <w:pPr>
        <w:rPr>
          <w:lang w:val="en-GB"/>
        </w:rPr>
      </w:pPr>
    </w:p>
    <w:sectPr w:rsidR="001230B3" w:rsidSect="00D3432C">
      <w:headerReference w:type="default" r:id="rId7"/>
      <w:footerReference w:type="default" r:id="rId8"/>
      <w:pgSz w:w="11907" w:h="16840" w:code="9"/>
      <w:pgMar w:top="284" w:right="1134" w:bottom="284" w:left="1134" w:header="680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EA7" w:rsidRDefault="00B85EA7" w:rsidP="00803902">
      <w:pPr>
        <w:spacing w:after="0" w:line="240" w:lineRule="auto"/>
      </w:pPr>
      <w:r>
        <w:separator/>
      </w:r>
    </w:p>
  </w:endnote>
  <w:endnote w:type="continuationSeparator" w:id="0">
    <w:p w:rsidR="00B85EA7" w:rsidRDefault="00B85EA7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35E" w:rsidRDefault="00C417E9">
    <w:pPr>
      <w:pStyle w:val="Footer"/>
    </w:pPr>
    <w:r>
      <w:rPr>
        <w:noProof/>
        <w:lang w:val="lt-LT" w:eastAsia="lt-L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98.25pt;margin-top:14.25pt;width:95.25pt;height:39.35pt;z-index:251660800;mso-width-relative:margin;mso-height-relative:margin" filled="f" stroked="f" strokecolor="white">
          <v:textbox style="mso-next-textbox:#_x0000_s2052" inset=".5mm,,.5mm">
            <w:txbxContent>
              <w:p w:rsidR="00485BFA" w:rsidRPr="00CA0C45" w:rsidRDefault="00485BFA" w:rsidP="00374946">
                <w:pPr>
                  <w:spacing w:after="0" w:line="240" w:lineRule="auto"/>
                  <w:rPr>
                    <w:b/>
                    <w:i/>
                    <w:sz w:val="18"/>
                    <w:szCs w:val="18"/>
                    <w:lang w:val="lt-LT"/>
                  </w:rPr>
                </w:pPr>
                <w:r w:rsidRPr="00597AC5">
                  <w:rPr>
                    <w:b/>
                    <w:sz w:val="18"/>
                    <w:szCs w:val="18"/>
                    <w:lang w:val="lt-LT"/>
                  </w:rPr>
                  <w:t>T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. Ševčenkos g. 13 , 03223 Vilnius</w:t>
                </w:r>
              </w:p>
              <w:p w:rsidR="00485BFA" w:rsidRPr="00CA0C45" w:rsidRDefault="00485BFA" w:rsidP="00374946">
                <w:pPr>
                  <w:spacing w:after="0" w:line="240" w:lineRule="auto"/>
                  <w:rPr>
                    <w:b/>
                    <w:i/>
                    <w:szCs w:val="28"/>
                    <w:lang w:val="lt-LT"/>
                  </w:rPr>
                </w:pP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Tel. (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+370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 xml:space="preserve"> 5) 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2356116</w:t>
                </w:r>
              </w:p>
            </w:txbxContent>
          </v:textbox>
        </v:shape>
      </w:pict>
    </w:r>
    <w:r w:rsidRPr="00C417E9">
      <w:rPr>
        <w:noProof/>
        <w:lang w:val="en-GB" w:eastAsia="en-GB"/>
      </w:rPr>
      <w:pict>
        <v:shape id="_x0000_s2049" type="#_x0000_t202" style="position:absolute;margin-left:324.5pt;margin-top:2.7pt;width:70.6pt;height:62pt;z-index:251656704" filled="f" stroked="f" strokecolor="white">
          <v:textbox style="mso-next-textbox:#_x0000_s2049">
            <w:txbxContent>
              <w:p w:rsidR="00DA5F0B" w:rsidRPr="00757475" w:rsidRDefault="005820DC" w:rsidP="00757475">
                <w:pPr>
                  <w:spacing w:after="0" w:line="240" w:lineRule="auto"/>
                  <w:rPr>
                    <w:lang w:val="en-GB"/>
                  </w:rPr>
                </w:pPr>
                <w:r>
                  <w:rPr>
                    <w:noProof/>
                    <w:lang w:val="lt-LT" w:eastAsia="lt-LT"/>
                  </w:rPr>
                  <w:drawing>
                    <wp:inline distT="0" distB="0" distL="0" distR="0">
                      <wp:extent cx="739140" cy="609600"/>
                      <wp:effectExtent l="19050" t="0" r="3810" b="0"/>
                      <wp:docPr id="1" name="Picture 6" descr="P:\Juliaus archyvas\Grafika\LIC_logo\LIClogo-angl2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P:\Juliaus archyvas\Grafika\LIC_logo\LIClogo-angl2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lt-LT" w:eastAsia="lt-LT"/>
      </w:rPr>
      <w:pict>
        <v:shape id="_x0000_s2051" type="#_x0000_t202" style="position:absolute;margin-left:165.3pt;margin-top:6.7pt;width:165pt;height:58pt;z-index:251659776;mso-width-relative:margin;mso-height-relative:margin" filled="f" stroked="f" strokecolor="white">
          <v:textbox style="mso-next-textbox:#_x0000_s2051" inset=".5mm,,.5mm">
            <w:txbxContent>
              <w:p w:rsidR="00485BFA" w:rsidRDefault="00485BFA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  <w:proofErr w:type="spellStart"/>
                <w:r w:rsidRPr="00683BB0">
                  <w:rPr>
                    <w:b/>
                    <w:szCs w:val="28"/>
                    <w:lang w:val="lt-LT"/>
                  </w:rPr>
                  <w:t>Innovation</w:t>
                </w:r>
                <w:proofErr w:type="spellEnd"/>
                <w:r w:rsidRPr="00683BB0"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Networking</w:t>
                </w:r>
                <w:proofErr w:type="spellEnd"/>
                <w:r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for</w:t>
                </w:r>
                <w:proofErr w:type="spellEnd"/>
                <w:r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Economic</w:t>
                </w:r>
                <w:proofErr w:type="spellEnd"/>
                <w:r>
                  <w:rPr>
                    <w:b/>
                    <w:szCs w:val="28"/>
                    <w:lang w:val="lt-LT"/>
                  </w:rPr>
                  <w:t xml:space="preserve"> </w:t>
                </w:r>
                <w:proofErr w:type="spellStart"/>
                <w:r>
                  <w:rPr>
                    <w:b/>
                    <w:szCs w:val="28"/>
                    <w:lang w:val="lt-LT"/>
                  </w:rPr>
                  <w:t>D</w:t>
                </w:r>
                <w:r w:rsidRPr="00683BB0">
                  <w:rPr>
                    <w:b/>
                    <w:szCs w:val="28"/>
                    <w:lang w:val="lt-LT"/>
                  </w:rPr>
                  <w:t>evelopment</w:t>
                </w:r>
                <w:proofErr w:type="spellEnd"/>
                <w:r w:rsidRPr="00683BB0">
                  <w:rPr>
                    <w:szCs w:val="28"/>
                    <w:lang w:val="lt-LT"/>
                  </w:rPr>
                  <w:t xml:space="preserve"> </w:t>
                </w:r>
              </w:p>
              <w:p w:rsidR="00485BFA" w:rsidRDefault="00485BFA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</w:p>
              <w:p w:rsidR="00485BFA" w:rsidRPr="00683BB0" w:rsidRDefault="00485BFA" w:rsidP="00374946">
                <w:pPr>
                  <w:spacing w:after="0" w:line="240" w:lineRule="auto"/>
                  <w:jc w:val="center"/>
                  <w:rPr>
                    <w:b/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>LT.INNOCONNECT.BY</w:t>
                </w:r>
              </w:p>
              <w:p w:rsidR="00485BFA" w:rsidRPr="00683BB0" w:rsidRDefault="00485BFA" w:rsidP="00A4506D">
                <w:pPr>
                  <w:spacing w:after="0" w:line="240" w:lineRule="auto"/>
                  <w:rPr>
                    <w:b/>
                    <w:szCs w:val="28"/>
                    <w:lang w:val="lt-LT"/>
                  </w:rPr>
                </w:pPr>
              </w:p>
            </w:txbxContent>
          </v:textbox>
        </v:shape>
      </w:pict>
    </w:r>
    <w:r w:rsidR="0082535E">
      <w:t>[Type text]</w:t>
    </w:r>
  </w:p>
  <w:p w:rsidR="0082535E" w:rsidRDefault="00C417E9">
    <w:pPr>
      <w:pStyle w:val="Footer"/>
    </w:pPr>
    <w:r>
      <w:rPr>
        <w:noProof/>
        <w:lang w:val="lt-LT" w:eastAsia="lt-LT"/>
      </w:rPr>
      <w:pict>
        <v:shape id="_x0000_s2050" type="#_x0000_t202" style="position:absolute;margin-left:-10.65pt;margin-top:15.3pt;width:190.95pt;height:36pt;z-index:251658752;mso-width-relative:margin;mso-height-relative:margin" filled="f" stroked="f" strokecolor="white">
          <v:textbox style="mso-next-textbox:#_x0000_s2050">
            <w:txbxContent>
              <w:p w:rsidR="00485BFA" w:rsidRPr="003F163E" w:rsidRDefault="00485BFA" w:rsidP="00374946">
                <w:pPr>
                  <w:spacing w:after="0" w:line="240" w:lineRule="auto"/>
                  <w:rPr>
                    <w:b/>
                    <w:sz w:val="18"/>
                    <w:szCs w:val="18"/>
                  </w:rPr>
                </w:pPr>
                <w:r w:rsidRPr="00E703E1">
                  <w:rPr>
                    <w:b/>
                    <w:sz w:val="18"/>
                    <w:szCs w:val="18"/>
                    <w:lang w:val="sv-SE"/>
                  </w:rPr>
                  <w:t>Šį projektą remia Europos Sąjunga.</w:t>
                </w:r>
                <w:r w:rsidRPr="00E703E1">
                  <w:rPr>
                    <w:b/>
                    <w:sz w:val="18"/>
                    <w:szCs w:val="18"/>
                    <w:lang w:val="sv-SE"/>
                  </w:rPr>
                  <w:br/>
                </w:r>
                <w:r w:rsidRPr="003F163E">
                  <w:rPr>
                    <w:b/>
                    <w:sz w:val="18"/>
                    <w:szCs w:val="18"/>
                  </w:rPr>
                  <w:t xml:space="preserve">This </w:t>
                </w:r>
                <w:r>
                  <w:rPr>
                    <w:b/>
                    <w:sz w:val="18"/>
                    <w:szCs w:val="18"/>
                  </w:rPr>
                  <w:t>project</w:t>
                </w:r>
                <w:r w:rsidRPr="003F163E">
                  <w:rPr>
                    <w:b/>
                    <w:sz w:val="18"/>
                    <w:szCs w:val="18"/>
                  </w:rPr>
                  <w:t xml:space="preserve"> is funded by the European Union. </w:t>
                </w:r>
              </w:p>
            </w:txbxContent>
          </v:textbox>
        </v:shape>
      </w:pict>
    </w:r>
    <w:r w:rsidR="005820DC">
      <w:rPr>
        <w:noProof/>
        <w:lang w:val="lt-LT" w:eastAsia="lt-L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8590280</wp:posOffset>
          </wp:positionV>
          <wp:extent cx="7698105" cy="1521460"/>
          <wp:effectExtent l="19050" t="0" r="0" b="0"/>
          <wp:wrapSquare wrapText="bothSides"/>
          <wp:docPr id="16" name="Picture 3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105" cy="1521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EA7" w:rsidRDefault="00B85EA7" w:rsidP="00803902">
      <w:pPr>
        <w:spacing w:after="0" w:line="240" w:lineRule="auto"/>
      </w:pPr>
      <w:r>
        <w:separator/>
      </w:r>
    </w:p>
  </w:footnote>
  <w:footnote w:type="continuationSeparator" w:id="0">
    <w:p w:rsidR="00B85EA7" w:rsidRDefault="00B85EA7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902" w:rsidRDefault="005820DC">
    <w:pPr>
      <w:pStyle w:val="Header"/>
    </w:pPr>
    <w:r>
      <w:rPr>
        <w:noProof/>
        <w:lang w:val="lt-LT" w:eastAsia="lt-L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4327525</wp:posOffset>
          </wp:positionH>
          <wp:positionV relativeFrom="paragraph">
            <wp:posOffset>-13335</wp:posOffset>
          </wp:positionV>
          <wp:extent cx="2072640" cy="1028700"/>
          <wp:effectExtent l="19050" t="0" r="3810" b="0"/>
          <wp:wrapNone/>
          <wp:docPr id="18" name="Picture 1" descr="C:\Users\sutkus\AppData\Local\Microsoft\Windows\Temporary Internet Files\Content.Outlook\0MEJOT10\logo innoconn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tkus\AppData\Local\Microsoft\Windows\Temporary Internet Files\Content.Outlook\0MEJOT10\logo innoconnec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-607695</wp:posOffset>
          </wp:positionV>
          <wp:extent cx="7552055" cy="1280160"/>
          <wp:effectExtent l="19050" t="0" r="0" b="0"/>
          <wp:wrapSquare wrapText="bothSides"/>
          <wp:docPr id="17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80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03902" w:rsidRDefault="008039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EE8"/>
    <w:multiLevelType w:val="hybridMultilevel"/>
    <w:tmpl w:val="3B6AD4B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81458"/>
    <w:multiLevelType w:val="hybridMultilevel"/>
    <w:tmpl w:val="52C00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F7054"/>
    <w:multiLevelType w:val="hybridMultilevel"/>
    <w:tmpl w:val="35A0A824"/>
    <w:lvl w:ilvl="0" w:tplc="0427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5AE4BA4"/>
    <w:multiLevelType w:val="hybridMultilevel"/>
    <w:tmpl w:val="0E4247B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0F422F"/>
    <w:multiLevelType w:val="hybridMultilevel"/>
    <w:tmpl w:val="8E2223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90D61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455F68"/>
    <w:multiLevelType w:val="hybridMultilevel"/>
    <w:tmpl w:val="B8D0876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0042A"/>
    <w:multiLevelType w:val="hybridMultilevel"/>
    <w:tmpl w:val="EA3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83F60"/>
    <w:multiLevelType w:val="hybridMultilevel"/>
    <w:tmpl w:val="81340DC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95C2D"/>
    <w:multiLevelType w:val="hybridMultilevel"/>
    <w:tmpl w:val="345AE8F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00231E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903CE6"/>
    <w:multiLevelType w:val="hybridMultilevel"/>
    <w:tmpl w:val="EA16F40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3902"/>
    <w:rsid w:val="000733E2"/>
    <w:rsid w:val="00083569"/>
    <w:rsid w:val="000F3860"/>
    <w:rsid w:val="00105E93"/>
    <w:rsid w:val="001230B3"/>
    <w:rsid w:val="0012313C"/>
    <w:rsid w:val="00134FC4"/>
    <w:rsid w:val="00167DD8"/>
    <w:rsid w:val="001B67A5"/>
    <w:rsid w:val="001F1953"/>
    <w:rsid w:val="00215D9F"/>
    <w:rsid w:val="00223138"/>
    <w:rsid w:val="002264FF"/>
    <w:rsid w:val="00242FAA"/>
    <w:rsid w:val="002910F7"/>
    <w:rsid w:val="002C3020"/>
    <w:rsid w:val="002D09EA"/>
    <w:rsid w:val="002D2041"/>
    <w:rsid w:val="00315D4B"/>
    <w:rsid w:val="0035671A"/>
    <w:rsid w:val="00374946"/>
    <w:rsid w:val="003755FC"/>
    <w:rsid w:val="0038221B"/>
    <w:rsid w:val="003A158B"/>
    <w:rsid w:val="003B2D19"/>
    <w:rsid w:val="00456A81"/>
    <w:rsid w:val="004571F0"/>
    <w:rsid w:val="00481309"/>
    <w:rsid w:val="00485BFA"/>
    <w:rsid w:val="0049345B"/>
    <w:rsid w:val="004A5291"/>
    <w:rsid w:val="004D2448"/>
    <w:rsid w:val="004E221B"/>
    <w:rsid w:val="0052069E"/>
    <w:rsid w:val="0055194D"/>
    <w:rsid w:val="00555A0E"/>
    <w:rsid w:val="005813BF"/>
    <w:rsid w:val="005820DC"/>
    <w:rsid w:val="005D77F9"/>
    <w:rsid w:val="005F0C43"/>
    <w:rsid w:val="005F1534"/>
    <w:rsid w:val="00604C48"/>
    <w:rsid w:val="006113DB"/>
    <w:rsid w:val="006203E9"/>
    <w:rsid w:val="0063165E"/>
    <w:rsid w:val="00640DBA"/>
    <w:rsid w:val="006D06F6"/>
    <w:rsid w:val="00706D5B"/>
    <w:rsid w:val="007260F8"/>
    <w:rsid w:val="00754F8D"/>
    <w:rsid w:val="00757475"/>
    <w:rsid w:val="00784A31"/>
    <w:rsid w:val="007B110A"/>
    <w:rsid w:val="007C6C83"/>
    <w:rsid w:val="007E3742"/>
    <w:rsid w:val="00801C8C"/>
    <w:rsid w:val="00803902"/>
    <w:rsid w:val="0082535E"/>
    <w:rsid w:val="0087303D"/>
    <w:rsid w:val="008831DE"/>
    <w:rsid w:val="008C133B"/>
    <w:rsid w:val="008D06AA"/>
    <w:rsid w:val="008E4555"/>
    <w:rsid w:val="008E55F0"/>
    <w:rsid w:val="0092307A"/>
    <w:rsid w:val="00947B70"/>
    <w:rsid w:val="009F3F05"/>
    <w:rsid w:val="009F7457"/>
    <w:rsid w:val="00A12B9B"/>
    <w:rsid w:val="00A4506D"/>
    <w:rsid w:val="00A607A8"/>
    <w:rsid w:val="00A95860"/>
    <w:rsid w:val="00AC79B0"/>
    <w:rsid w:val="00AE100C"/>
    <w:rsid w:val="00AF3253"/>
    <w:rsid w:val="00AF54DA"/>
    <w:rsid w:val="00B1015C"/>
    <w:rsid w:val="00B52407"/>
    <w:rsid w:val="00B57E1A"/>
    <w:rsid w:val="00B85EA7"/>
    <w:rsid w:val="00BA3384"/>
    <w:rsid w:val="00BC4A42"/>
    <w:rsid w:val="00BD12A2"/>
    <w:rsid w:val="00C1570D"/>
    <w:rsid w:val="00C417E9"/>
    <w:rsid w:val="00C812D0"/>
    <w:rsid w:val="00C81CEE"/>
    <w:rsid w:val="00C94B2E"/>
    <w:rsid w:val="00D02421"/>
    <w:rsid w:val="00D1743E"/>
    <w:rsid w:val="00D3432C"/>
    <w:rsid w:val="00D410FE"/>
    <w:rsid w:val="00D77C3B"/>
    <w:rsid w:val="00DA5F0B"/>
    <w:rsid w:val="00DC748D"/>
    <w:rsid w:val="00DE2E65"/>
    <w:rsid w:val="00DF7245"/>
    <w:rsid w:val="00E023D6"/>
    <w:rsid w:val="00E15332"/>
    <w:rsid w:val="00E21761"/>
    <w:rsid w:val="00E341AE"/>
    <w:rsid w:val="00E36F6E"/>
    <w:rsid w:val="00E87282"/>
    <w:rsid w:val="00EB26DD"/>
    <w:rsid w:val="00EB4321"/>
    <w:rsid w:val="00F2321D"/>
    <w:rsid w:val="00F237BB"/>
    <w:rsid w:val="00F75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902"/>
  </w:style>
  <w:style w:type="paragraph" w:styleId="Footer">
    <w:name w:val="footer"/>
    <w:basedOn w:val="Normal"/>
    <w:link w:val="FooterChar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902"/>
  </w:style>
  <w:style w:type="paragraph" w:styleId="BalloonText">
    <w:name w:val="Balloon Text"/>
    <w:basedOn w:val="Normal"/>
    <w:link w:val="BalloonTextChar"/>
    <w:uiPriority w:val="99"/>
    <w:semiHidden/>
    <w:unhideWhenUsed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90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812D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C812D0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F75B35"/>
    <w:pPr>
      <w:bidi/>
      <w:ind w:left="720"/>
      <w:contextualSpacing/>
    </w:pPr>
    <w:rPr>
      <w:rFonts w:asciiTheme="minorHAnsi" w:eastAsiaTheme="minorHAnsi" w:hAnsiTheme="minorHAnsi" w:cstheme="minorBidi"/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2</Pages>
  <Words>1224</Words>
  <Characters>699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sutkus</cp:lastModifiedBy>
  <cp:revision>11</cp:revision>
  <dcterms:created xsi:type="dcterms:W3CDTF">2012-02-10T06:44:00Z</dcterms:created>
  <dcterms:modified xsi:type="dcterms:W3CDTF">2012-02-15T06:59:00Z</dcterms:modified>
</cp:coreProperties>
</file>